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6333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50704F3A" w14:textId="7777777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7F9C4AA5" w14:textId="77777777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29E88F55" w14:textId="77777777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59CF7F3A" w14:textId="77777777" w:rsidR="00A65FE9" w:rsidRPr="00567CFF" w:rsidRDefault="00A65FE9" w:rsidP="00B16F81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0850BBA0" w14:textId="77777777" w:rsidR="00450D34" w:rsidRPr="00567CFF" w:rsidRDefault="00A65FE9" w:rsidP="00B16F81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proofErr w:type="spellStart"/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proofErr w:type="spellEnd"/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C3A9DA7" w14:textId="77777777" w:rsidR="00A65FE9" w:rsidRPr="00567CFF" w:rsidRDefault="00A65FE9" w:rsidP="00B16F81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0FBECFCF" w14:textId="1A92A5FD" w:rsidR="00845A04" w:rsidRPr="00567CFF" w:rsidRDefault="000D4FDE" w:rsidP="00B16F81">
      <w:pPr>
        <w:jc w:val="both"/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CA</w:t>
      </w:r>
      <w:r w:rsidR="00D37264">
        <w:rPr>
          <w:rFonts w:ascii="Times New Roman" w:hAnsi="Times New Roman" w:cs="Times New Roman"/>
          <w:bCs/>
          <w:sz w:val="22"/>
          <w:szCs w:val="22"/>
        </w:rPr>
        <w:t>RPINETI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P.zza </w:t>
      </w:r>
      <w:r w:rsidR="00D37264">
        <w:rPr>
          <w:rFonts w:ascii="Times New Roman" w:hAnsi="Times New Roman" w:cs="Times New Roman"/>
          <w:sz w:val="22"/>
          <w:szCs w:val="22"/>
        </w:rPr>
        <w:t>Matilde di Canossa n.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4203</w:t>
      </w:r>
      <w:r w:rsidR="00D37264">
        <w:rPr>
          <w:rFonts w:ascii="Times New Roman" w:hAnsi="Times New Roman" w:cs="Times New Roman"/>
          <w:sz w:val="22"/>
          <w:szCs w:val="22"/>
        </w:rPr>
        <w:t>3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C</w:t>
      </w:r>
      <w:r w:rsidR="00D37264">
        <w:rPr>
          <w:rFonts w:ascii="Times New Roman" w:hAnsi="Times New Roman" w:cs="Times New Roman"/>
          <w:sz w:val="22"/>
          <w:szCs w:val="22"/>
        </w:rPr>
        <w:t>arpineti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0522-6</w:t>
      </w:r>
      <w:r w:rsidR="00D37264">
        <w:rPr>
          <w:rFonts w:ascii="Times New Roman" w:hAnsi="Times New Roman" w:cs="Times New Roman"/>
          <w:sz w:val="22"/>
          <w:szCs w:val="22"/>
        </w:rPr>
        <w:t>15096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Email</w:t>
      </w:r>
      <w:r w:rsidR="00D37264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:</w:t>
      </w:r>
      <w:proofErr w:type="gramEnd"/>
      <w:r w:rsidR="00D37264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comune@comune.carpineti.re.it;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</w:t>
      </w:r>
      <w:r w:rsidR="00D37264">
        <w:rPr>
          <w:rStyle w:val="Enfasigrassetto"/>
          <w:rFonts w:ascii="Times New Roman" w:hAnsi="Times New Roman" w:cs="Times New Roman"/>
          <w:b w:val="0"/>
          <w:sz w:val="22"/>
          <w:szCs w:val="22"/>
        </w:rPr>
        <w:t>C :</w:t>
      </w:r>
      <w:r w:rsidR="00D37264">
        <w:rPr>
          <w:rFonts w:ascii="Times New Roman" w:hAnsi="Times New Roman" w:cs="Times New Roman"/>
          <w:shd w:val="clear" w:color="auto" w:fill="FFFFFF"/>
        </w:rPr>
        <w:t>comune.carpineti</w:t>
      </w:r>
      <w:r w:rsidR="00D37264" w:rsidRPr="00212FDE">
        <w:rPr>
          <w:rFonts w:ascii="Times New Roman" w:hAnsi="Times New Roman" w:cs="Times New Roman"/>
          <w:shd w:val="clear" w:color="auto" w:fill="FFFFFF"/>
        </w:rPr>
        <w:t>@</w:t>
      </w:r>
      <w:r w:rsidR="00D37264">
        <w:rPr>
          <w:rFonts w:ascii="Times New Roman" w:hAnsi="Times New Roman" w:cs="Times New Roman"/>
          <w:shd w:val="clear" w:color="auto" w:fill="FFFFFF"/>
        </w:rPr>
        <w:t>legalmail</w:t>
      </w:r>
      <w:r w:rsidR="00D37264" w:rsidRPr="00212FDE">
        <w:rPr>
          <w:rFonts w:ascii="Times New Roman" w:hAnsi="Times New Roman" w:cs="Times New Roman"/>
          <w:shd w:val="clear" w:color="auto" w:fill="FFFFFF"/>
        </w:rPr>
        <w:t>.it 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B16F81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www.comune.ca</w:t>
      </w:r>
      <w:r w:rsidR="00D37264">
        <w:rPr>
          <w:rFonts w:ascii="Times New Roman" w:hAnsi="Times New Roman" w:cs="Times New Roman"/>
          <w:sz w:val="22"/>
          <w:szCs w:val="22"/>
        </w:rPr>
        <w:t>rpineti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Sindaco </w:t>
      </w:r>
      <w:r w:rsidR="00D37264">
        <w:rPr>
          <w:rFonts w:ascii="Times New Roman" w:hAnsi="Times New Roman" w:cs="Times New Roman"/>
          <w:sz w:val="22"/>
          <w:szCs w:val="22"/>
        </w:rPr>
        <w:t>Borghi Tiziano</w:t>
      </w:r>
    </w:p>
    <w:p w14:paraId="0AE3B045" w14:textId="60CD89C7" w:rsidR="003C54FB" w:rsidRDefault="00484D8B" w:rsidP="00B16F81">
      <w:pPr>
        <w:jc w:val="both"/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DPO ICAR s.r.l. - Avv.to Nadia Cora</w:t>
      </w:r>
      <w:proofErr w:type="gramStart"/>
      <w:r w:rsidR="001E0404" w:rsidRPr="00567CFF">
        <w:rPr>
          <w:rFonts w:ascii="Times New Roman" w:hAnsi="Times New Roman" w:cs="Times New Roman"/>
          <w:sz w:val="22"/>
          <w:szCs w:val="22"/>
        </w:rPr>
        <w:t>'</w:t>
      </w:r>
      <w:r w:rsidR="00233E0C">
        <w:t xml:space="preserve">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0376</w:t>
      </w:r>
      <w:proofErr w:type="gramEnd"/>
      <w:r w:rsidR="001E0404" w:rsidRPr="00567CFF">
        <w:rPr>
          <w:rFonts w:ascii="Times New Roman" w:hAnsi="Times New Roman" w:cs="Times New Roman"/>
          <w:sz w:val="22"/>
          <w:szCs w:val="22"/>
        </w:rPr>
        <w:t>/803074</w:t>
      </w:r>
      <w:r w:rsidR="00233E0C">
        <w:t xml:space="preserve"> </w:t>
      </w:r>
      <w:r>
        <w:rPr>
          <w:rFonts w:ascii="Times New Roman" w:hAnsi="Times New Roman"/>
          <w:sz w:val="22"/>
          <w:szCs w:val="22"/>
        </w:rPr>
        <w:t xml:space="preserve">MAIL: </w:t>
      </w:r>
      <w:hyperlink r:id="rId7" w:history="1">
        <w:r w:rsidR="00233E0C" w:rsidRPr="00B16F81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consulenza@entionline.it</w:t>
        </w:r>
      </w:hyperlink>
      <w:r w:rsidR="00233E0C">
        <w:t xml:space="preserve"> </w:t>
      </w:r>
      <w:r>
        <w:rPr>
          <w:rFonts w:ascii="Times New Roman" w:hAnsi="Times New Roman"/>
          <w:sz w:val="22"/>
          <w:szCs w:val="22"/>
        </w:rPr>
        <w:t>PEC: nadia.cora@mantova.pecavvocati.it</w:t>
      </w:r>
    </w:p>
    <w:p w14:paraId="5BEDF572" w14:textId="06F68AB8" w:rsidR="003C54FB" w:rsidRDefault="006D0A73" w:rsidP="00B16F81">
      <w:pPr>
        <w:jc w:val="both"/>
      </w:pPr>
      <w:r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proofErr w:type="spellEnd"/>
      <w:r w:rsidR="00484D8B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determinata, esplicita e legittima relativa alla gestione del processo/procedimento/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attivita'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di: Contributo famiglie. Successivamente alla raccolta, i dati sono trattati in modo che non sia incompatibile con la predetta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. Un ulteriore trattamento, a fini di archiviazione nel pubblico interesse, di ricerca scientifica o storica o a fini statistici non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e'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, conformemente all'articolo 89, paragrafo 1 GDRP, considerato incompatibile con le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iniziali. I dati acquisiti vengono trattati esclusivamente per la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di gestione del processo/procedimento amministrativo per il quale vengono raccolti, incluse le fasi di controllo e monitoraggio, e possono essere trattati anche per la gestione dei processi/procedimenti connessi e trasversali, e relativi al controllo di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qualita'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del servizio e alla misurazione e valutazione della performance. I dati possono essere trattati,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altresi'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, per adempiere ad eventuali obblighi previsti dalla legislazione europea, dalla legislazione italiana, statale e regionale e dalla vigente normativa regolamentare. Si precisa che, qualora il titolare del trattamento intenda trattare ulteriormente i dati personali per una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diversa da quella per cui essi sono stati raccolti, prima di tale ulteriore trattamento fornisce all'interessato informazioni in merito a tale diversa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finalita'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e ogni ulteriore informazione pertinente. Si precisa,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altresi'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, che i trattamenti di dati personali che rientrano nelle materie elencate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nell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' art. 2-sexies, c. 2,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196/2003 si considerano di rilevante interesse pubblico. 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Fonts w:ascii="Times New Roman" w:hAnsi="Times New Roman" w:cs="Times New Roman"/>
          <w:sz w:val="22"/>
          <w:szCs w:val="22"/>
        </w:rPr>
        <w:t xml:space="preserve">I trattamenti sono necessari per l'esecuzione di un compito di interesse pubblico o connesso all'esercizio di pubblici poteri di cui </w:t>
      </w:r>
      <w:proofErr w:type="spellStart"/>
      <w:proofErr w:type="gramStart"/>
      <w:r w:rsidRPr="00567CFF">
        <w:rPr>
          <w:rFonts w:ascii="Times New Roman" w:hAnsi="Times New Roman" w:cs="Times New Roman"/>
          <w:sz w:val="22"/>
          <w:szCs w:val="22"/>
        </w:rPr>
        <w:t>e'</w:t>
      </w:r>
      <w:proofErr w:type="spellEnd"/>
      <w:proofErr w:type="gramEnd"/>
      <w:r w:rsidRPr="00567CFF">
        <w:rPr>
          <w:rFonts w:ascii="Times New Roman" w:hAnsi="Times New Roman" w:cs="Times New Roman"/>
          <w:sz w:val="22"/>
          <w:szCs w:val="22"/>
        </w:rPr>
        <w:t xml:space="preserve"> investito il titolare del trattamento.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Fonts w:ascii="Times New Roman" w:hAnsi="Times New Roman" w:cs="Times New Roman"/>
          <w:sz w:val="22"/>
          <w:szCs w:val="22"/>
        </w:rPr>
        <w:t xml:space="preserve">Non si applica al trattamento di dati effettuato dalle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autorita'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pubbliche, nell'esecuzione dei loro compiti, la condizione di </w:t>
      </w:r>
      <w:proofErr w:type="spellStart"/>
      <w:r w:rsidRPr="00567CFF">
        <w:rPr>
          <w:rFonts w:ascii="Times New Roman" w:hAnsi="Times New Roman" w:cs="Times New Roman"/>
          <w:sz w:val="22"/>
          <w:szCs w:val="22"/>
        </w:rPr>
        <w:t>liceita'</w:t>
      </w:r>
      <w:proofErr w:type="spellEnd"/>
      <w:r w:rsidRPr="00567CFF">
        <w:rPr>
          <w:rFonts w:ascii="Times New Roman" w:hAnsi="Times New Roman" w:cs="Times New Roman"/>
          <w:sz w:val="22"/>
          <w:szCs w:val="22"/>
        </w:rPr>
        <w:t xml:space="preserve"> del legittimo interesse.</w:t>
      </w:r>
      <w:r w:rsidR="00484D8B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484D8B"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 w14:paraId="52EE00F6" w14:textId="77777777" w:rsidR="003C54FB" w:rsidRDefault="00484D8B">
      <w:pPr>
        <w:jc w:val="both"/>
      </w:pPr>
      <w:r>
        <w:rPr>
          <w:rFonts w:ascii="Times New Roman" w:hAnsi="Times New Roman"/>
          <w:sz w:val="22"/>
          <w:szCs w:val="22"/>
        </w:rPr>
        <w:t xml:space="preserve">- altri Uffici/Servizi del titolare; </w:t>
      </w:r>
    </w:p>
    <w:p w14:paraId="0FA7C273" w14:textId="77777777" w:rsidR="003C54FB" w:rsidRDefault="00484D8B">
      <w:pPr>
        <w:jc w:val="both"/>
      </w:pPr>
      <w:r>
        <w:rPr>
          <w:rFonts w:ascii="Times New Roman" w:hAnsi="Times New Roman"/>
          <w:sz w:val="22"/>
          <w:szCs w:val="22"/>
        </w:rPr>
        <w:t xml:space="preserve">- amministrazioni pubbliche di cui all'art. 2, co.1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165/2001 e/o amministrazioni inserite nell'Elenco ISTAT (amministrazioni inserite nel conto economico consolidato individuate ai sensi dell'articolo 1, comma 3 della legge 31 dicembre 2009, n. 196) a cui i dati vanno comunicati per assolvere alla </w:t>
      </w:r>
      <w:proofErr w:type="spellStart"/>
      <w:r>
        <w:rPr>
          <w:rFonts w:ascii="Times New Roman" w:hAnsi="Times New Roman"/>
          <w:sz w:val="22"/>
          <w:szCs w:val="22"/>
        </w:rPr>
        <w:t>finalita'</w:t>
      </w:r>
      <w:proofErr w:type="spellEnd"/>
      <w:r>
        <w:rPr>
          <w:rFonts w:ascii="Times New Roman" w:hAnsi="Times New Roman"/>
          <w:sz w:val="22"/>
          <w:szCs w:val="22"/>
        </w:rPr>
        <w:t xml:space="preserve"> del trattamento, e che possono assumere il ruolo di responsabile o contitolare del trattamento;</w:t>
      </w:r>
    </w:p>
    <w:p w14:paraId="49929216" w14:textId="3B3463F9" w:rsidR="003C54FB" w:rsidRDefault="00484D8B">
      <w:pPr>
        <w:jc w:val="both"/>
      </w:pPr>
      <w:r>
        <w:rPr>
          <w:rFonts w:ascii="Times New Roman" w:hAnsi="Times New Roman"/>
          <w:sz w:val="22"/>
          <w:szCs w:val="22"/>
        </w:rPr>
        <w:t xml:space="preserve">- soggetti privati a cui i dati vanno comunicati per assolvere alla </w:t>
      </w:r>
      <w:proofErr w:type="spellStart"/>
      <w:r>
        <w:rPr>
          <w:rFonts w:ascii="Times New Roman" w:hAnsi="Times New Roman"/>
          <w:sz w:val="22"/>
          <w:szCs w:val="22"/>
        </w:rPr>
        <w:t>finalita'</w:t>
      </w:r>
      <w:proofErr w:type="spellEnd"/>
      <w:r>
        <w:rPr>
          <w:rFonts w:ascii="Times New Roman" w:hAnsi="Times New Roman"/>
          <w:sz w:val="22"/>
          <w:szCs w:val="22"/>
        </w:rPr>
        <w:t xml:space="preserve"> del trattamento, e che possono assumere il ruolo di responsabile o contitolare del trattamento. </w:t>
      </w:r>
    </w:p>
    <w:p w14:paraId="16FB360E" w14:textId="77777777" w:rsidR="003C54FB" w:rsidRDefault="00484D8B">
      <w:pPr>
        <w:jc w:val="both"/>
      </w:pPr>
      <w:r>
        <w:rPr>
          <w:rFonts w:ascii="Times New Roman" w:hAnsi="Times New Roman"/>
          <w:sz w:val="22"/>
          <w:szCs w:val="22"/>
        </w:rPr>
        <w:t xml:space="preserve">Al di fuori di queste ipotesi i dati non saranno comunicati a terzi </w:t>
      </w:r>
      <w:proofErr w:type="gramStart"/>
      <w:r>
        <w:rPr>
          <w:rFonts w:ascii="Times New Roman" w:hAnsi="Times New Roman"/>
          <w:sz w:val="22"/>
          <w:szCs w:val="22"/>
        </w:rPr>
        <w:t>ne'</w:t>
      </w:r>
      <w:proofErr w:type="gramEnd"/>
      <w:r>
        <w:rPr>
          <w:rFonts w:ascii="Times New Roman" w:hAnsi="Times New Roman"/>
          <w:sz w:val="22"/>
          <w:szCs w:val="22"/>
        </w:rPr>
        <w:t xml:space="preserve"> diffusi, fatti salvi i casi in cui si renda necessario comunicarli ad altri soggetti coinvolti </w:t>
      </w:r>
      <w:proofErr w:type="spellStart"/>
      <w:r>
        <w:rPr>
          <w:rFonts w:ascii="Times New Roman" w:hAnsi="Times New Roman"/>
          <w:sz w:val="22"/>
          <w:szCs w:val="22"/>
        </w:rPr>
        <w:t>nell'attivita'</w:t>
      </w:r>
      <w:proofErr w:type="spellEnd"/>
      <w:r>
        <w:rPr>
          <w:rFonts w:ascii="Times New Roman" w:hAnsi="Times New Roman"/>
          <w:sz w:val="22"/>
          <w:szCs w:val="22"/>
        </w:rPr>
        <w:t xml:space="preserve"> istruttoria e nei casi specificamente previsti specificamente previsti dal diritto nazionale o dell'Unione europea.</w:t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lett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e) del Regolamento) e in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conformita'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proofErr w:type="spellStart"/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proofErr w:type="spellEnd"/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proofErr w:type="spellStart"/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proofErr w:type="spellEnd"/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profilazione.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proofErr w:type="spellStart"/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proofErr w:type="spellEnd"/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 xml:space="preserve">Il conferimento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e'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obbligatorio, e l'eventuale rifiuto comporta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l'impossibilita'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di gestire il processo/procedimento/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attivita'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nel cui </w:t>
      </w:r>
      <w:r w:rsidR="006D0A73" w:rsidRPr="00567CFF">
        <w:rPr>
          <w:rFonts w:ascii="Times New Roman" w:hAnsi="Times New Roman"/>
          <w:bCs/>
          <w:sz w:val="22"/>
          <w:szCs w:val="22"/>
        </w:rPr>
        <w:lastRenderedPageBreak/>
        <w:t>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>ale automatizzato e profilazione: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 xml:space="preserve">In relazione alle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finalita'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sopra descritte, i dati personali, contenuti in fascicoli, archivi/banche dati elettroniche e cartacee, sono trattati mediante strumenti elettronici, e senza strumenti elettronici, con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modalita'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 xml:space="preserve"> digitali e analogiche, e sono trasmessi attraverso reti non telematiche e telematiche unicamente dai soggetti designati e autorizzati al trattamento, operanti presso il titolare del trattamento, </w:t>
      </w:r>
      <w:proofErr w:type="spellStart"/>
      <w:r w:rsidR="006D0A73" w:rsidRPr="00567CFF">
        <w:rPr>
          <w:rFonts w:ascii="Times New Roman" w:hAnsi="Times New Roman"/>
          <w:bCs/>
          <w:sz w:val="22"/>
          <w:szCs w:val="22"/>
        </w:rPr>
        <w:t>nonche</w:t>
      </w:r>
      <w:proofErr w:type="spellEnd"/>
      <w:r w:rsidR="006D0A73" w:rsidRPr="00567CFF">
        <w:rPr>
          <w:rFonts w:ascii="Times New Roman" w:hAnsi="Times New Roman"/>
          <w:bCs/>
          <w:sz w:val="22"/>
          <w:szCs w:val="22"/>
        </w:rPr>
        <w:t>' dai responsabili e contitolari del trattamento.</w:t>
      </w:r>
    </w:p>
    <w:p w14:paraId="3E556551" w14:textId="77777777" w:rsidR="003C54FB" w:rsidRDefault="00484D8B">
      <w:pPr>
        <w:jc w:val="both"/>
      </w:pPr>
      <w:r>
        <w:rPr>
          <w:rFonts w:ascii="Times New Roman" w:hAnsi="Times New Roman"/>
          <w:sz w:val="22"/>
          <w:szCs w:val="22"/>
        </w:rPr>
        <w:t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3C54FB" w:rsidSect="00691D4F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C482" w14:textId="77777777" w:rsidR="001A0F67" w:rsidRDefault="001A0F67" w:rsidP="00AA185D">
      <w:r>
        <w:separator/>
      </w:r>
    </w:p>
  </w:endnote>
  <w:endnote w:type="continuationSeparator" w:id="0">
    <w:p w14:paraId="1492A247" w14:textId="77777777" w:rsidR="001A0F67" w:rsidRDefault="001A0F67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1678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4F1DA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5182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7F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56EB0FC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AB6D" w14:textId="77777777" w:rsidR="001A0F67" w:rsidRDefault="001A0F67" w:rsidP="00AA185D">
      <w:r>
        <w:separator/>
      </w:r>
    </w:p>
  </w:footnote>
  <w:footnote w:type="continuationSeparator" w:id="0">
    <w:p w14:paraId="5A8E02ED" w14:textId="77777777" w:rsidR="001A0F67" w:rsidRDefault="001A0F67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57FCF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A0F67"/>
    <w:rsid w:val="001B0869"/>
    <w:rsid w:val="001C6CDB"/>
    <w:rsid w:val="001D4D48"/>
    <w:rsid w:val="001E0404"/>
    <w:rsid w:val="001E2C4B"/>
    <w:rsid w:val="001E78CD"/>
    <w:rsid w:val="00206783"/>
    <w:rsid w:val="00217E12"/>
    <w:rsid w:val="00233E0C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C54FB"/>
    <w:rsid w:val="003D7C9E"/>
    <w:rsid w:val="003E42F4"/>
    <w:rsid w:val="003E44DD"/>
    <w:rsid w:val="003E607C"/>
    <w:rsid w:val="004270B5"/>
    <w:rsid w:val="004432E1"/>
    <w:rsid w:val="004448C6"/>
    <w:rsid w:val="00450D34"/>
    <w:rsid w:val="00464E66"/>
    <w:rsid w:val="004819E6"/>
    <w:rsid w:val="00481EC2"/>
    <w:rsid w:val="00484D8B"/>
    <w:rsid w:val="004939BA"/>
    <w:rsid w:val="00494A76"/>
    <w:rsid w:val="0049604D"/>
    <w:rsid w:val="004A1751"/>
    <w:rsid w:val="004B0E2F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16F81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37264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5C573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ulenza@enti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Marco Pennati</cp:lastModifiedBy>
  <cp:revision>2</cp:revision>
  <cp:lastPrinted>2018-04-26T17:00:00Z</cp:lastPrinted>
  <dcterms:created xsi:type="dcterms:W3CDTF">2021-11-23T06:28:00Z</dcterms:created>
  <dcterms:modified xsi:type="dcterms:W3CDTF">2021-11-23T06:28:00Z</dcterms:modified>
</cp:coreProperties>
</file>