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FINANZIARIO PERSONALE E TRIBUTI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FINANZIARI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Finanziari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Acquisto partecipazioni azionarie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Banco BPM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Muratori Monica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Acquisto partecipazioni azionarie.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