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ordinatore della sicurezza in fase di progett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ordinatore della sicurezza in fase di progett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