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cedure di dismissione di partecipazioni azionarie ed altre quote societ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cedure di dismissione di partecipazioni azionarie ed altre quote societ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