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endita beni patrimonio disponibile mediante asta pubblic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endita beni patrimonio disponibile mediante asta pubblic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